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27" w:rsidRDefault="00095927" w:rsidP="00095927">
      <w:pPr>
        <w:spacing w:after="0" w:line="408" w:lineRule="auto"/>
        <w:ind w:left="120"/>
        <w:jc w:val="center"/>
        <w:rPr>
          <w:lang w:val="ru-RU"/>
        </w:rPr>
      </w:pPr>
      <w:bookmarkStart w:id="0" w:name="block-3273659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5927" w:rsidRDefault="00095927" w:rsidP="0009592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И НАУКИ ЛИПЕЦКОЙ ОБЛАСТИ</w:t>
      </w:r>
    </w:p>
    <w:p w:rsidR="00095927" w:rsidRDefault="00095927" w:rsidP="0009592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ДЕПАРТАМЕНТ ОБРАЗОВАНИЯ </w:t>
      </w:r>
    </w:p>
    <w:p w:rsidR="00095927" w:rsidRDefault="00095927" w:rsidP="00095927">
      <w:pPr>
        <w:spacing w:after="0" w:line="408" w:lineRule="auto"/>
        <w:ind w:left="120"/>
        <w:jc w:val="center"/>
        <w:rPr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АДМИНИСТРАЦИИ </w:t>
      </w:r>
      <w:r>
        <w:rPr>
          <w:rFonts w:ascii="Times New Roman" w:hAnsi="Times New Roman"/>
          <w:b/>
          <w:color w:val="000000"/>
          <w:sz w:val="28"/>
          <w:lang w:val="ru-RU"/>
        </w:rPr>
        <w:t>города Липецка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095927" w:rsidRDefault="00095927" w:rsidP="000959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095927" w:rsidRDefault="00095927" w:rsidP="00095927">
      <w:pPr>
        <w:spacing w:after="0"/>
        <w:ind w:left="120"/>
        <w:rPr>
          <w:lang w:val="ru-RU"/>
        </w:rPr>
      </w:pPr>
    </w:p>
    <w:p w:rsidR="00095927" w:rsidRDefault="00095927" w:rsidP="00095927">
      <w:pPr>
        <w:spacing w:after="0"/>
        <w:ind w:left="120"/>
        <w:rPr>
          <w:lang w:val="ru-RU"/>
        </w:rPr>
      </w:pPr>
    </w:p>
    <w:p w:rsidR="00095927" w:rsidRDefault="00095927" w:rsidP="00095927">
      <w:pPr>
        <w:spacing w:after="0"/>
        <w:ind w:left="120"/>
        <w:rPr>
          <w:lang w:val="ru-RU"/>
        </w:rPr>
      </w:pPr>
    </w:p>
    <w:p w:rsidR="00095927" w:rsidRDefault="00095927" w:rsidP="00095927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Приложение к ООП НОО</w:t>
      </w:r>
    </w:p>
    <w:p w:rsidR="00364BAE" w:rsidRDefault="00364BAE" w:rsidP="00364BAE">
      <w:pPr>
        <w:spacing w:after="0"/>
        <w:ind w:left="120"/>
        <w:rPr>
          <w:lang w:val="ru-RU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364BAE" w:rsidRDefault="00364BAE" w:rsidP="00364BAE">
      <w:pPr>
        <w:spacing w:after="0"/>
        <w:ind w:left="120"/>
        <w:rPr>
          <w:lang w:val="ru-RU"/>
        </w:rPr>
      </w:pPr>
    </w:p>
    <w:p w:rsidR="00364BAE" w:rsidRDefault="00364BAE" w:rsidP="00364BAE">
      <w:pPr>
        <w:spacing w:after="0"/>
        <w:ind w:left="120"/>
        <w:rPr>
          <w:lang w:val="ru-RU"/>
        </w:rPr>
      </w:pPr>
    </w:p>
    <w:p w:rsidR="00364BAE" w:rsidRDefault="00364BAE" w:rsidP="00364BAE">
      <w:pPr>
        <w:spacing w:after="0"/>
        <w:ind w:left="120"/>
        <w:rPr>
          <w:lang w:val="ru-RU"/>
        </w:rPr>
      </w:pPr>
    </w:p>
    <w:p w:rsidR="00364BAE" w:rsidRDefault="00364BAE" w:rsidP="00364B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4BAE" w:rsidRDefault="00364BAE" w:rsidP="00364BAE">
      <w:pPr>
        <w:spacing w:after="0"/>
        <w:ind w:left="120"/>
        <w:jc w:val="center"/>
        <w:rPr>
          <w:lang w:val="ru-RU"/>
        </w:rPr>
      </w:pPr>
    </w:p>
    <w:p w:rsidR="00364BAE" w:rsidRDefault="00364BAE" w:rsidP="00364B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364BAE" w:rsidRDefault="00364BAE" w:rsidP="00364BA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64BAE" w:rsidRDefault="00364BAE" w:rsidP="00364B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(3 часа в неделю)</w:t>
      </w:r>
    </w:p>
    <w:p w:rsidR="00364BAE" w:rsidRDefault="00364BAE" w:rsidP="00364BAE">
      <w:pPr>
        <w:spacing w:after="0"/>
        <w:ind w:left="120"/>
        <w:jc w:val="center"/>
        <w:rPr>
          <w:lang w:val="ru-RU"/>
        </w:rPr>
      </w:pPr>
    </w:p>
    <w:p w:rsidR="00364BAE" w:rsidRDefault="00364BAE" w:rsidP="00364BAE">
      <w:pPr>
        <w:spacing w:after="0"/>
        <w:ind w:left="120"/>
        <w:jc w:val="center"/>
        <w:rPr>
          <w:lang w:val="ru-RU"/>
        </w:rPr>
      </w:pPr>
    </w:p>
    <w:p w:rsidR="00364BAE" w:rsidRDefault="00364BAE" w:rsidP="00364BAE">
      <w:pPr>
        <w:spacing w:after="0"/>
        <w:ind w:left="120"/>
        <w:jc w:val="center"/>
        <w:rPr>
          <w:lang w:val="ru-RU"/>
        </w:rPr>
      </w:pPr>
    </w:p>
    <w:p w:rsidR="00364BAE" w:rsidRDefault="00364BAE" w:rsidP="00364BAE">
      <w:pPr>
        <w:spacing w:after="0"/>
        <w:ind w:left="120"/>
        <w:jc w:val="center"/>
        <w:rPr>
          <w:lang w:val="ru-RU"/>
        </w:rPr>
      </w:pPr>
    </w:p>
    <w:p w:rsidR="00364BAE" w:rsidRDefault="00364BAE" w:rsidP="00364BAE">
      <w:pPr>
        <w:spacing w:after="0"/>
        <w:ind w:left="120"/>
        <w:jc w:val="center"/>
        <w:rPr>
          <w:lang w:val="ru-RU"/>
        </w:rPr>
      </w:pPr>
    </w:p>
    <w:p w:rsidR="00364BAE" w:rsidRDefault="00364BAE" w:rsidP="00364BAE">
      <w:pPr>
        <w:spacing w:after="0"/>
        <w:ind w:left="120"/>
        <w:jc w:val="center"/>
        <w:rPr>
          <w:lang w:val="ru-RU"/>
        </w:rPr>
      </w:pPr>
    </w:p>
    <w:p w:rsidR="00364BAE" w:rsidRDefault="00364BAE" w:rsidP="00364BAE">
      <w:pPr>
        <w:spacing w:after="0"/>
        <w:ind w:left="120"/>
        <w:jc w:val="center"/>
        <w:rPr>
          <w:lang w:val="ru-RU"/>
        </w:rPr>
      </w:pPr>
    </w:p>
    <w:p w:rsidR="00364BAE" w:rsidRDefault="00364BAE" w:rsidP="00364BAE">
      <w:pPr>
        <w:spacing w:after="0"/>
        <w:ind w:left="120"/>
        <w:jc w:val="center"/>
        <w:rPr>
          <w:lang w:val="ru-RU"/>
        </w:rPr>
      </w:pPr>
    </w:p>
    <w:p w:rsidR="00364BAE" w:rsidRDefault="00364BAE" w:rsidP="00364BAE">
      <w:pPr>
        <w:spacing w:after="0"/>
        <w:ind w:left="120"/>
        <w:jc w:val="center"/>
        <w:rPr>
          <w:lang w:val="ru-RU"/>
        </w:rPr>
      </w:pPr>
    </w:p>
    <w:p w:rsidR="00364BAE" w:rsidRDefault="00364BAE" w:rsidP="00364BAE">
      <w:pPr>
        <w:spacing w:after="0"/>
        <w:ind w:left="120"/>
        <w:jc w:val="center"/>
        <w:rPr>
          <w:lang w:val="ru-RU"/>
        </w:rPr>
      </w:pPr>
    </w:p>
    <w:p w:rsidR="00364BAE" w:rsidRDefault="00364BAE" w:rsidP="00364BAE">
      <w:pPr>
        <w:spacing w:after="0"/>
        <w:ind w:left="120"/>
        <w:jc w:val="center"/>
        <w:rPr>
          <w:lang w:val="ru-RU"/>
        </w:rPr>
      </w:pPr>
    </w:p>
    <w:p w:rsidR="00364BAE" w:rsidRDefault="00364B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</w:t>
      </w: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отведено особое место упражнениям основной гимнастики и играм с использованием </w:t>
      </w: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</w:t>
      </w: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физической культуре разработана в соответствии с требованиями ФГОС НОО.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</w:t>
      </w: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</w:t>
      </w: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</w:t>
      </w: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(психолого-педагогические основы деятельности), знания об обществе (историко-социологические основы деятельности).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bookmarkStart w:id="2" w:name="959a477e-e2a1-4e95-b218-73eb5b321bb0"/>
      <w:r w:rsidRPr="00364BA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F97DF7" w:rsidRPr="00364BAE" w:rsidRDefault="00F97DF7">
      <w:pPr>
        <w:rPr>
          <w:lang w:val="ru-RU"/>
        </w:rPr>
        <w:sectPr w:rsidR="00F97DF7" w:rsidRPr="00364BAE">
          <w:pgSz w:w="11906" w:h="16383"/>
          <w:pgMar w:top="1134" w:right="850" w:bottom="1134" w:left="1701" w:header="720" w:footer="720" w:gutter="0"/>
          <w:cols w:space="720"/>
        </w:sect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bookmarkStart w:id="3" w:name="block-32736599"/>
      <w:bookmarkEnd w:id="0"/>
      <w:r w:rsidRPr="00364B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364BAE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364BAE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364BAE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</w:t>
      </w: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гимнастики, увеличения эффективности развития гибкости, координации. Самостоятельное проведение разминки по её видам.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групповых гимнастических и спортивных упражнений.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F97DF7" w:rsidRPr="00364BAE" w:rsidRDefault="00F97DF7">
      <w:pPr>
        <w:rPr>
          <w:lang w:val="ru-RU"/>
        </w:rPr>
        <w:sectPr w:rsidR="00F97DF7" w:rsidRPr="00364BAE">
          <w:pgSz w:w="11906" w:h="16383"/>
          <w:pgMar w:top="1134" w:right="850" w:bottom="1134" w:left="1701" w:header="720" w:footer="720" w:gutter="0"/>
          <w:cols w:space="720"/>
        </w:sectPr>
      </w:pPr>
    </w:p>
    <w:p w:rsidR="00F97DF7" w:rsidRPr="00364BAE" w:rsidRDefault="00182316">
      <w:pPr>
        <w:spacing w:after="0" w:line="408" w:lineRule="auto"/>
        <w:ind w:left="120"/>
        <w:jc w:val="center"/>
        <w:rPr>
          <w:lang w:val="ru-RU"/>
        </w:rPr>
      </w:pPr>
      <w:bookmarkStart w:id="7" w:name="block-32736597"/>
      <w:bookmarkEnd w:id="3"/>
      <w:r w:rsidRPr="00364BA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97DF7" w:rsidRPr="00364BAE" w:rsidRDefault="00F97DF7">
      <w:pPr>
        <w:spacing w:after="0" w:line="408" w:lineRule="auto"/>
        <w:ind w:left="120"/>
        <w:jc w:val="center"/>
        <w:rPr>
          <w:lang w:val="ru-RU"/>
        </w:rPr>
      </w:pPr>
    </w:p>
    <w:p w:rsidR="00F97DF7" w:rsidRPr="00364BAE" w:rsidRDefault="00F97DF7">
      <w:pPr>
        <w:spacing w:after="0" w:line="408" w:lineRule="auto"/>
        <w:ind w:left="120"/>
        <w:jc w:val="center"/>
        <w:rPr>
          <w:lang w:val="ru-RU"/>
        </w:rPr>
      </w:pPr>
    </w:p>
    <w:p w:rsidR="00F97DF7" w:rsidRPr="00364BAE" w:rsidRDefault="00182316">
      <w:pPr>
        <w:spacing w:after="0" w:line="408" w:lineRule="auto"/>
        <w:ind w:left="120"/>
        <w:jc w:val="center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F97DF7" w:rsidRPr="00364BAE" w:rsidRDefault="00F97DF7">
      <w:pPr>
        <w:spacing w:after="0"/>
        <w:ind w:left="120"/>
        <w:rPr>
          <w:lang w:val="ru-RU"/>
        </w:rPr>
      </w:pPr>
    </w:p>
    <w:p w:rsidR="00F97DF7" w:rsidRPr="00364BAE" w:rsidRDefault="00F97DF7">
      <w:pPr>
        <w:spacing w:after="0"/>
        <w:ind w:left="120"/>
        <w:rPr>
          <w:lang w:val="ru-RU"/>
        </w:rPr>
      </w:pPr>
    </w:p>
    <w:p w:rsidR="00F97DF7" w:rsidRPr="00364BAE" w:rsidRDefault="00F97DF7">
      <w:pPr>
        <w:spacing w:after="0"/>
        <w:ind w:left="120"/>
        <w:rPr>
          <w:lang w:val="ru-RU"/>
        </w:rPr>
      </w:pPr>
    </w:p>
    <w:p w:rsidR="00F97DF7" w:rsidRPr="00364BAE" w:rsidRDefault="00F97DF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64BAE" w:rsidTr="000D4161">
        <w:tc>
          <w:tcPr>
            <w:tcW w:w="3114" w:type="dxa"/>
          </w:tcPr>
          <w:p w:rsidR="00C53FFE" w:rsidRPr="0040209D" w:rsidRDefault="0018231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823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823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23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823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364B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59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8231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823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823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23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823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59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23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23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1823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823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1823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59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7DF7" w:rsidRPr="00364BAE" w:rsidRDefault="00F97DF7">
      <w:pPr>
        <w:spacing w:after="0"/>
        <w:ind w:left="120"/>
        <w:rPr>
          <w:lang w:val="ru-RU"/>
        </w:rPr>
      </w:pPr>
    </w:p>
    <w:p w:rsidR="00F97DF7" w:rsidRPr="00364BAE" w:rsidRDefault="00F97DF7">
      <w:pPr>
        <w:spacing w:after="0"/>
        <w:ind w:left="120"/>
        <w:rPr>
          <w:lang w:val="ru-RU"/>
        </w:rPr>
      </w:pPr>
    </w:p>
    <w:p w:rsidR="00F97DF7" w:rsidRPr="00364BAE" w:rsidRDefault="00F97DF7">
      <w:pPr>
        <w:spacing w:after="0"/>
        <w:ind w:left="120"/>
        <w:rPr>
          <w:lang w:val="ru-RU"/>
        </w:rPr>
      </w:pPr>
    </w:p>
    <w:p w:rsidR="00F97DF7" w:rsidRPr="00364BAE" w:rsidRDefault="00F97DF7">
      <w:pPr>
        <w:spacing w:after="0"/>
        <w:ind w:left="120"/>
        <w:rPr>
          <w:lang w:val="ru-RU"/>
        </w:rPr>
      </w:pPr>
    </w:p>
    <w:p w:rsidR="00F97DF7" w:rsidRPr="00364BAE" w:rsidRDefault="00F97DF7">
      <w:pPr>
        <w:spacing w:after="0"/>
        <w:ind w:left="120"/>
        <w:rPr>
          <w:lang w:val="ru-RU"/>
        </w:rPr>
      </w:pPr>
    </w:p>
    <w:p w:rsidR="00F97DF7" w:rsidRPr="00364BAE" w:rsidRDefault="00182316">
      <w:pPr>
        <w:spacing w:after="0" w:line="408" w:lineRule="auto"/>
        <w:ind w:left="120"/>
        <w:jc w:val="center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7DF7" w:rsidRPr="00364BAE" w:rsidRDefault="00182316">
      <w:pPr>
        <w:spacing w:after="0" w:line="408" w:lineRule="auto"/>
        <w:ind w:left="120"/>
        <w:jc w:val="center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4BAE">
        <w:rPr>
          <w:rFonts w:ascii="Times New Roman" w:hAnsi="Times New Roman"/>
          <w:color w:val="000000"/>
          <w:sz w:val="28"/>
          <w:lang w:val="ru-RU"/>
        </w:rPr>
        <w:t xml:space="preserve"> 4309727)</w:t>
      </w:r>
    </w:p>
    <w:p w:rsidR="00F97DF7" w:rsidRPr="00364BAE" w:rsidRDefault="00F97DF7">
      <w:pPr>
        <w:spacing w:after="0"/>
        <w:ind w:left="120"/>
        <w:jc w:val="center"/>
        <w:rPr>
          <w:lang w:val="ru-RU"/>
        </w:rPr>
      </w:pPr>
    </w:p>
    <w:p w:rsidR="00F97DF7" w:rsidRPr="00364BAE" w:rsidRDefault="00182316">
      <w:pPr>
        <w:spacing w:after="0" w:line="408" w:lineRule="auto"/>
        <w:ind w:left="120"/>
        <w:jc w:val="center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F97DF7" w:rsidRPr="00364BAE" w:rsidRDefault="00182316">
      <w:pPr>
        <w:spacing w:after="0" w:line="408" w:lineRule="auto"/>
        <w:ind w:left="120"/>
        <w:jc w:val="center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97DF7" w:rsidRPr="00364BAE" w:rsidRDefault="00F97DF7">
      <w:pPr>
        <w:spacing w:after="0"/>
        <w:ind w:left="120"/>
        <w:jc w:val="center"/>
        <w:rPr>
          <w:lang w:val="ru-RU"/>
        </w:rPr>
      </w:pPr>
    </w:p>
    <w:p w:rsidR="00F97DF7" w:rsidRPr="00364BAE" w:rsidRDefault="00F97DF7">
      <w:pPr>
        <w:spacing w:after="0"/>
        <w:ind w:left="120"/>
        <w:jc w:val="center"/>
        <w:rPr>
          <w:lang w:val="ru-RU"/>
        </w:rPr>
      </w:pPr>
    </w:p>
    <w:p w:rsidR="00F97DF7" w:rsidRPr="00364BAE" w:rsidRDefault="00F97DF7">
      <w:pPr>
        <w:spacing w:after="0"/>
        <w:ind w:left="120"/>
        <w:jc w:val="center"/>
        <w:rPr>
          <w:lang w:val="ru-RU"/>
        </w:rPr>
      </w:pPr>
    </w:p>
    <w:p w:rsidR="00F97DF7" w:rsidRPr="00364BAE" w:rsidRDefault="00F97DF7">
      <w:pPr>
        <w:spacing w:after="0"/>
        <w:ind w:left="120"/>
        <w:jc w:val="center"/>
        <w:rPr>
          <w:lang w:val="ru-RU"/>
        </w:rPr>
      </w:pPr>
    </w:p>
    <w:p w:rsidR="00F97DF7" w:rsidRPr="00364BAE" w:rsidRDefault="00F97DF7">
      <w:pPr>
        <w:spacing w:after="0"/>
        <w:ind w:left="120"/>
        <w:jc w:val="center"/>
        <w:rPr>
          <w:lang w:val="ru-RU"/>
        </w:rPr>
      </w:pPr>
    </w:p>
    <w:p w:rsidR="00F97DF7" w:rsidRPr="00364BAE" w:rsidRDefault="00F97DF7">
      <w:pPr>
        <w:spacing w:after="0"/>
        <w:ind w:left="120"/>
        <w:jc w:val="center"/>
        <w:rPr>
          <w:lang w:val="ru-RU"/>
        </w:rPr>
      </w:pPr>
    </w:p>
    <w:p w:rsidR="00F97DF7" w:rsidRPr="00364BAE" w:rsidRDefault="00F97DF7">
      <w:pPr>
        <w:spacing w:after="0"/>
        <w:ind w:left="120"/>
        <w:jc w:val="center"/>
        <w:rPr>
          <w:lang w:val="ru-RU"/>
        </w:rPr>
      </w:pPr>
    </w:p>
    <w:p w:rsidR="00F97DF7" w:rsidRPr="00364BAE" w:rsidRDefault="00F97DF7">
      <w:pPr>
        <w:spacing w:after="0"/>
        <w:ind w:left="120"/>
        <w:jc w:val="center"/>
        <w:rPr>
          <w:lang w:val="ru-RU"/>
        </w:rPr>
      </w:pPr>
    </w:p>
    <w:p w:rsidR="00F97DF7" w:rsidRPr="00364BAE" w:rsidRDefault="00F97DF7">
      <w:pPr>
        <w:spacing w:after="0"/>
        <w:ind w:left="120"/>
        <w:jc w:val="center"/>
        <w:rPr>
          <w:lang w:val="ru-RU"/>
        </w:rPr>
      </w:pPr>
    </w:p>
    <w:p w:rsidR="00F97DF7" w:rsidRPr="00364BAE" w:rsidRDefault="00F97DF7">
      <w:pPr>
        <w:spacing w:after="0"/>
        <w:ind w:left="120"/>
        <w:jc w:val="center"/>
        <w:rPr>
          <w:lang w:val="ru-RU"/>
        </w:rPr>
      </w:pPr>
    </w:p>
    <w:p w:rsidR="00F97DF7" w:rsidRPr="00364BAE" w:rsidRDefault="00F97DF7">
      <w:pPr>
        <w:spacing w:after="0"/>
        <w:ind w:left="120"/>
        <w:jc w:val="center"/>
        <w:rPr>
          <w:lang w:val="ru-RU"/>
        </w:rPr>
      </w:pPr>
    </w:p>
    <w:p w:rsidR="00F97DF7" w:rsidRPr="00364BAE" w:rsidRDefault="00F97DF7">
      <w:pPr>
        <w:spacing w:after="0"/>
        <w:ind w:left="120"/>
        <w:jc w:val="center"/>
        <w:rPr>
          <w:lang w:val="ru-RU"/>
        </w:rPr>
      </w:pPr>
    </w:p>
    <w:p w:rsidR="00F97DF7" w:rsidRPr="00364BAE" w:rsidRDefault="00F97DF7">
      <w:pPr>
        <w:spacing w:after="0"/>
        <w:ind w:left="120"/>
        <w:jc w:val="center"/>
        <w:rPr>
          <w:lang w:val="ru-RU"/>
        </w:rPr>
      </w:pPr>
    </w:p>
    <w:p w:rsidR="00F97DF7" w:rsidRPr="00364BAE" w:rsidRDefault="00F97DF7">
      <w:pPr>
        <w:spacing w:after="0"/>
        <w:ind w:left="120"/>
        <w:rPr>
          <w:lang w:val="ru-RU"/>
        </w:rPr>
      </w:pPr>
    </w:p>
    <w:p w:rsidR="00F97DF7" w:rsidRPr="00364BAE" w:rsidRDefault="00F97DF7">
      <w:pPr>
        <w:rPr>
          <w:lang w:val="ru-RU"/>
        </w:rPr>
        <w:sectPr w:rsidR="00F97DF7" w:rsidRPr="00364BAE">
          <w:pgSz w:w="11906" w:h="16383"/>
          <w:pgMar w:top="1134" w:right="850" w:bottom="1134" w:left="1701" w:header="720" w:footer="720" w:gutter="0"/>
          <w:cols w:space="720"/>
        </w:sect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bookmarkStart w:id="8" w:name="block-32736600"/>
      <w:bookmarkEnd w:id="7"/>
      <w:r w:rsidRPr="00364B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9" w:name="_Toc101876894"/>
      <w:bookmarkEnd w:id="9"/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r w:rsidRPr="00364B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0" w:name="_Toc101876895"/>
      <w:bookmarkEnd w:id="10"/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left="120"/>
        <w:jc w:val="both"/>
        <w:rPr>
          <w:lang w:val="ru-RU"/>
        </w:rPr>
      </w:pPr>
      <w:bookmarkStart w:id="11" w:name="_Toc148859928"/>
      <w:bookmarkEnd w:id="11"/>
      <w:r w:rsidRPr="00364B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7DF7" w:rsidRPr="00364BAE" w:rsidRDefault="00F97DF7">
      <w:pPr>
        <w:spacing w:after="0" w:line="264" w:lineRule="auto"/>
        <w:ind w:left="120"/>
        <w:jc w:val="both"/>
        <w:rPr>
          <w:lang w:val="ru-RU"/>
        </w:rPr>
      </w:pP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  <w:bookmarkStart w:id="12" w:name="_Toc101876896"/>
      <w:bookmarkEnd w:id="12"/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4BA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64B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4BAE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364BAE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Способы физкультурной деятельности.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осваивать и демонстрировать технику выполнения подводящих, гимнастических и акробатических упражнений, танцевальных шагов, работы </w:t>
      </w: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3" w:name="_Toc101876898"/>
      <w:bookmarkEnd w:id="13"/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4BA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64BAE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4" w:name="_Toc101876899"/>
      <w:bookmarkEnd w:id="14"/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4BA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64BAE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знать строевые команды;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управлять эмоциями в процессе учебной и игровой деятельности;</w:t>
      </w:r>
    </w:p>
    <w:p w:rsidR="00F97DF7" w:rsidRPr="00364BAE" w:rsidRDefault="00182316">
      <w:pPr>
        <w:spacing w:after="0" w:line="264" w:lineRule="auto"/>
        <w:ind w:firstLine="600"/>
        <w:jc w:val="both"/>
        <w:rPr>
          <w:lang w:val="ru-RU"/>
        </w:rPr>
      </w:pPr>
      <w:r w:rsidRPr="00364BAE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F97DF7" w:rsidRPr="00364BAE" w:rsidRDefault="00F97DF7">
      <w:pPr>
        <w:rPr>
          <w:lang w:val="ru-RU"/>
        </w:rPr>
        <w:sectPr w:rsidR="00F97DF7" w:rsidRPr="00364BAE">
          <w:pgSz w:w="11906" w:h="16383"/>
          <w:pgMar w:top="1134" w:right="850" w:bottom="1134" w:left="1701" w:header="720" w:footer="720" w:gutter="0"/>
          <w:cols w:space="720"/>
        </w:sectPr>
      </w:pPr>
    </w:p>
    <w:p w:rsidR="00F97DF7" w:rsidRDefault="00182316">
      <w:pPr>
        <w:spacing w:after="0"/>
        <w:ind w:left="120"/>
      </w:pPr>
      <w:bookmarkStart w:id="15" w:name="block-32736601"/>
      <w:bookmarkEnd w:id="8"/>
      <w:r w:rsidRPr="00364B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7DF7" w:rsidRDefault="00182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97DF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DF7" w:rsidRDefault="00F97DF7">
            <w:pPr>
              <w:spacing w:after="0"/>
              <w:ind w:left="135"/>
            </w:pP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</w:tr>
      <w:tr w:rsidR="00F97DF7" w:rsidRPr="00364B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</w:tbl>
    <w:p w:rsidR="00F97DF7" w:rsidRDefault="00F97DF7">
      <w:pPr>
        <w:sectPr w:rsidR="00F97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F7" w:rsidRDefault="00182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97DF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DF7" w:rsidRDefault="00F97DF7">
            <w:pPr>
              <w:spacing w:after="0"/>
              <w:ind w:left="135"/>
            </w:pP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</w:tr>
      <w:tr w:rsidR="00F97DF7" w:rsidRPr="00364B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</w:tbl>
    <w:p w:rsidR="00F97DF7" w:rsidRDefault="00F97DF7">
      <w:pPr>
        <w:sectPr w:rsidR="00F97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F7" w:rsidRDefault="00182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97DF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DF7" w:rsidRDefault="00F97DF7">
            <w:pPr>
              <w:spacing w:after="0"/>
              <w:ind w:left="135"/>
            </w:pP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</w:tr>
      <w:tr w:rsidR="00F97DF7" w:rsidRPr="00364B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</w:tbl>
    <w:p w:rsidR="00F97DF7" w:rsidRDefault="00F97DF7">
      <w:pPr>
        <w:sectPr w:rsidR="00F97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F7" w:rsidRDefault="00182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97D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DF7" w:rsidRDefault="00F97DF7">
            <w:pPr>
              <w:spacing w:after="0"/>
              <w:ind w:left="135"/>
            </w:pP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</w:tr>
      <w:tr w:rsidR="00F97DF7" w:rsidRPr="00364B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</w:tbl>
    <w:p w:rsidR="00F97DF7" w:rsidRDefault="00F97DF7">
      <w:pPr>
        <w:sectPr w:rsidR="00F97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F7" w:rsidRDefault="00F97DF7">
      <w:pPr>
        <w:sectPr w:rsidR="00F97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F7" w:rsidRDefault="00182316">
      <w:pPr>
        <w:spacing w:after="0"/>
        <w:ind w:left="120"/>
      </w:pPr>
      <w:bookmarkStart w:id="16" w:name="block-3273659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7DF7" w:rsidRDefault="00182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97DF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DF7" w:rsidRDefault="00F97DF7">
            <w:pPr>
              <w:spacing w:after="0"/>
              <w:ind w:left="135"/>
            </w:pP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Распорядок дня и личная гигиена.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разделы урока. Исходные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основных строевых команд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музыкально-сценических и ролевых подвижных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составления комбинаций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ходьбы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кистью руки скакалки, сложенной вчетверо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проведения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игровые задания по ролям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(скакалкой)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 с отведение ноги вперед, назад, в сторону, не отрывая от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выполнению упражнения «мост».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подводящих упражнений к выполнению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</w:tbl>
    <w:p w:rsidR="00F97DF7" w:rsidRDefault="00F97DF7">
      <w:pPr>
        <w:sectPr w:rsidR="00F97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F7" w:rsidRDefault="00182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F97DF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DF7" w:rsidRDefault="00F97DF7">
            <w:pPr>
              <w:spacing w:after="0"/>
              <w:ind w:left="135"/>
            </w:pP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движение: история и современность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освоении основных элементов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наблюдений за динамикой своего физического развития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проведения общеразвивающих, спортивных,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бега с контролем дыхания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выполнения разученных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разогревания мышц спины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плечевого пояса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комбинирование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партерной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правильного выполнения упражнений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назад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колесо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сидя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стоя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акробатического упражнения «мост из положения стоя» и подъем из положения «мост»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вращения сложенной вдвое скакалки в различных плоскостях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броска и ловли скакалки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отбивов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соединения упражнений в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с упражнениями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партерной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туристических играх и игровых заданиях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спортивных эстафетах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безопасности при выполнении физических упражнений и различных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двигательной активности в играх и игровых заданиях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действий при строевых командах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навыков- бега на короткие дистанции (30 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прыжками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 (мяча)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 толчком с двух ног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с выбросом ноги вперед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плавания: «поплавок», «морская звезда»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плавания: «лягушонок», «весёлый дельфин».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упражнение «Веселый дельфин»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упражнение «Лягушонок»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</w:tbl>
    <w:p w:rsidR="00F97DF7" w:rsidRDefault="00F97DF7">
      <w:pPr>
        <w:sectPr w:rsidR="00F97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F7" w:rsidRDefault="00182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51"/>
        <w:gridCol w:w="1262"/>
        <w:gridCol w:w="1841"/>
        <w:gridCol w:w="1910"/>
        <w:gridCol w:w="1347"/>
        <w:gridCol w:w="2221"/>
      </w:tblGrid>
      <w:tr w:rsidR="00F97DF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DF7" w:rsidRDefault="00F97DF7">
            <w:pPr>
              <w:spacing w:after="0"/>
              <w:ind w:left="135"/>
            </w:pP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нагрузка: определение и влияние на физическое развитие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Роль гимнастики в физическом развитии и физическом совершенствовании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партерной разминки и разминки у опоры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правил новых игр и спортивных эстафет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правильного выполнения упражнений при увеличении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техники дыхания при выполнении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контроля осанки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партерной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спины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демонстрация выполнения гимнастических упражнений для укрепления мышц рук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плечевого пояса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тазобедренного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гибкости позвоночника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коленного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общей,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 оздоровительных формах занятий: разминка, физкультминутка, утренняя гимнастика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соблюдения распорядка дня, практика личной гигиены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перестроения, повороты в строю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 по два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Перемещения с помощью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сидя спина к спине, ноги в упор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за овладение у соперника </w:t>
            </w: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предметом двумя руками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игра «Пройди по бревну»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игра «Сквозь бурелом»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Pr="00364BAE" w:rsidRDefault="00182316">
            <w:pPr>
              <w:spacing w:after="0"/>
              <w:ind w:left="135"/>
              <w:rPr>
                <w:lang w:val="ru-RU"/>
              </w:rPr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>Игровое задание: собери рюкзак в поход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 w:rsidRPr="00364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поворотов с гимнастическими предметами и без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прыжки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гимнастических упражнений для развития прыгучести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устойчивости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упражнений с гимнастическими предметами для развития прыгучести, устойчивости и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комбинаций танцевальных шагов и элементов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личного выступления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тестовых упражнений для определения динамики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 ГТО (по возрасту)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координационных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ловкости, точности, координации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Игровое задание на продолжение маршрута туристического похода на карте местности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по сбору рюкзака для туристического похода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ГТО II ступени на координационно-скоростные способности: прыжок в длину с места толчком с двух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ГТО II ступени на координационно-скоростные способности: метание мяча в заданную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навыков и умений в итоговых показательных упражнениях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</w:tbl>
    <w:p w:rsidR="00F97DF7" w:rsidRDefault="00F97DF7">
      <w:pPr>
        <w:sectPr w:rsidR="00F97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F7" w:rsidRDefault="00182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671"/>
        <w:gridCol w:w="1171"/>
        <w:gridCol w:w="1841"/>
        <w:gridCol w:w="1910"/>
        <w:gridCol w:w="1347"/>
        <w:gridCol w:w="2221"/>
      </w:tblGrid>
      <w:tr w:rsidR="00F97DF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DF7" w:rsidRDefault="00F97DF7">
            <w:pPr>
              <w:spacing w:after="0"/>
              <w:ind w:left="135"/>
            </w:pP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DF7" w:rsidRDefault="00F97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F7" w:rsidRDefault="00F97DF7"/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спорта и задачи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Важные навыки жизнедеятельности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уроке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общая разминка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партерная разминка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разминка у опоры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моторики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увеличение подвижности суставов, формирование стопы и осанки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укрепление мышц тела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игр и игровых заданий с выполнением комплексов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деятельность: составление маршрута, ориентирование на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подвижности тазобедренных суставов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подвижности коленных и голеностопных суставов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эластичности мышц ног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 с гимнастическими предметами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правил новых ролевых спортивных эстафет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спортивных эстафетах по ролям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строевого, походного шага, практика выполнения строевых команд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базовых упражнений гимнастики для общей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при выполнении организующих упражнений для групп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и туристических упражнений для укрепления отдельных мышечных групп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Жизненно важные навыки и умения на уроках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наблюдения за динамикой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образовательной траектории для эффективного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туристических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личных результатов при выполнении игровых заданий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упражнений под ритм и счет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специальных упражнений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погружения в воду с головой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подныривания и открывания глаз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всплывания и лежания на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вращении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 (мяч)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 (скакалка)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при выполнении акробатических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танцевальных шагов, выполняемых индивидуально, парами,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техники танцевальных шагов, выполняемых индивидуально, парами, в 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тестовых упражнений ГТО II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тестовых упражнений ГТО II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Сдача нормативов ГТО II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демонстрация туристических физических игр, игровых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заданий. Приёмы безопасной жизнедеятельности на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контрольно-тестовых упражнений для определения динамики развития гибкости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контрольно-тестовых упражнений для определения динамики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 в сотрудничестве с группой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показательного выступления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7DF7" w:rsidRDefault="00F97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7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7DF7" w:rsidRDefault="0018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F7" w:rsidRDefault="00F97DF7"/>
        </w:tc>
      </w:tr>
    </w:tbl>
    <w:p w:rsidR="00F97DF7" w:rsidRDefault="00F97DF7">
      <w:pPr>
        <w:sectPr w:rsidR="00F97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F7" w:rsidRDefault="00F97DF7">
      <w:pPr>
        <w:sectPr w:rsidR="00F97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F7" w:rsidRDefault="00182316">
      <w:pPr>
        <w:spacing w:after="0"/>
        <w:ind w:left="120"/>
      </w:pPr>
      <w:bookmarkStart w:id="17" w:name="block-3273660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7DF7" w:rsidRDefault="001823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7DF7" w:rsidRDefault="00F97DF7">
      <w:pPr>
        <w:spacing w:after="0" w:line="480" w:lineRule="auto"/>
        <w:ind w:left="120"/>
      </w:pPr>
    </w:p>
    <w:p w:rsidR="00F97DF7" w:rsidRDefault="00F97DF7">
      <w:pPr>
        <w:spacing w:after="0" w:line="480" w:lineRule="auto"/>
        <w:ind w:left="120"/>
      </w:pPr>
    </w:p>
    <w:p w:rsidR="00F97DF7" w:rsidRDefault="00F97DF7">
      <w:pPr>
        <w:spacing w:after="0"/>
        <w:ind w:left="120"/>
      </w:pPr>
    </w:p>
    <w:p w:rsidR="00F97DF7" w:rsidRDefault="001823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7DF7" w:rsidRDefault="00F97DF7">
      <w:pPr>
        <w:spacing w:after="0" w:line="480" w:lineRule="auto"/>
        <w:ind w:left="120"/>
      </w:pPr>
    </w:p>
    <w:p w:rsidR="00F97DF7" w:rsidRDefault="00F97DF7">
      <w:pPr>
        <w:spacing w:after="0"/>
        <w:ind w:left="120"/>
      </w:pPr>
    </w:p>
    <w:p w:rsidR="00F97DF7" w:rsidRDefault="001823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97DF7" w:rsidRDefault="00F97DF7">
      <w:pPr>
        <w:spacing w:after="0" w:line="480" w:lineRule="auto"/>
        <w:ind w:left="120"/>
      </w:pPr>
    </w:p>
    <w:p w:rsidR="00F97DF7" w:rsidRDefault="00F97DF7">
      <w:pPr>
        <w:sectPr w:rsidR="00F97DF7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182316" w:rsidRDefault="00182316"/>
    <w:sectPr w:rsidR="001823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7DF7"/>
    <w:rsid w:val="00095927"/>
    <w:rsid w:val="00182316"/>
    <w:rsid w:val="00364BAE"/>
    <w:rsid w:val="00F9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17325</Words>
  <Characters>98758</Characters>
  <Application>Microsoft Office Word</Application>
  <DocSecurity>0</DocSecurity>
  <Lines>822</Lines>
  <Paragraphs>231</Paragraphs>
  <ScaleCrop>false</ScaleCrop>
  <Company/>
  <LinksUpToDate>false</LinksUpToDate>
  <CharactersWithSpaces>115852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2024-08-02T14:21:00Z</dcterms:created>
  <dcterms:modified xsi:type="dcterms:W3CDTF">2024-08-02T14:55:00Z</dcterms:modified>
</cp:coreProperties>
</file>